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E9086" w14:textId="5329AAF7" w:rsidR="00A27E3C" w:rsidRPr="00BD7E1E" w:rsidRDefault="000469CB">
      <w:pPr>
        <w:rPr>
          <w:b/>
          <w:bCs/>
        </w:rPr>
      </w:pPr>
      <w:r w:rsidRPr="00BD7E1E">
        <w:rPr>
          <w:b/>
          <w:bCs/>
        </w:rPr>
        <w:t>Minutes of the AGM of the Royal Philosophical Society of Glasgow</w:t>
      </w:r>
    </w:p>
    <w:p w14:paraId="00909F80" w14:textId="22EAEA47" w:rsidR="000469CB" w:rsidRDefault="000469CB">
      <w:r>
        <w:t>7</w:t>
      </w:r>
      <w:r w:rsidRPr="000469CB">
        <w:rPr>
          <w:vertAlign w:val="superscript"/>
        </w:rPr>
        <w:t>th</w:t>
      </w:r>
      <w:r>
        <w:t xml:space="preserve"> October 2020 held over Zoom. There were 169 attendees.</w:t>
      </w:r>
    </w:p>
    <w:p w14:paraId="292A76F1" w14:textId="77777777" w:rsidR="00BD7E1E" w:rsidRDefault="00BD7E1E"/>
    <w:p w14:paraId="15C2AF3A" w14:textId="2618F660" w:rsidR="000469CB" w:rsidRDefault="000469CB">
      <w:r>
        <w:t>The President, Dr Geraint Bevan introduced the AGM and explained that due to the Covid 19 pandemic the AGM had been postponed from March and was having to be held virtually.</w:t>
      </w:r>
    </w:p>
    <w:p w14:paraId="26B0880F" w14:textId="17F0AB77" w:rsidR="000469CB" w:rsidRDefault="000469CB">
      <w:r>
        <w:t>All the papers for the GM had been available on the Society website since March 2020.</w:t>
      </w:r>
    </w:p>
    <w:p w14:paraId="06EEC24F" w14:textId="6E64D30D" w:rsidR="000469CB" w:rsidRDefault="000469CB">
      <w:r>
        <w:t>Members had been asked to submit any questions or queries on the report, accounts or any other matter but no objections, queries or questions had been received.</w:t>
      </w:r>
    </w:p>
    <w:p w14:paraId="2D018505" w14:textId="77777777" w:rsidR="000469CB" w:rsidRDefault="000469CB"/>
    <w:p w14:paraId="7A5D4639" w14:textId="6551948B" w:rsidR="000469CB" w:rsidRDefault="000469CB" w:rsidP="000469CB">
      <w:pPr>
        <w:pStyle w:val="NormalWeb"/>
        <w:spacing w:before="0" w:beforeAutospacing="0" w:after="0" w:afterAutospacing="0" w:line="375" w:lineRule="atLeast"/>
      </w:pPr>
      <w:r>
        <w:rPr>
          <w:b/>
          <w:bCs/>
        </w:rPr>
        <w:t>1.</w:t>
      </w:r>
      <w:r>
        <w:t xml:space="preserve"> The minutes of 217th Annual General Meeting of the Society were presented</w:t>
      </w:r>
      <w:r w:rsidR="00BD7E1E">
        <w:t xml:space="preserve"> and accepted</w:t>
      </w:r>
      <w:r>
        <w:t>.</w:t>
      </w:r>
    </w:p>
    <w:p w14:paraId="1FBA9A45" w14:textId="4D7C7093" w:rsidR="00BD7E1E" w:rsidRDefault="00A93116" w:rsidP="000469CB">
      <w:pPr>
        <w:pStyle w:val="NormalWeb"/>
        <w:spacing w:before="0" w:beforeAutospacing="0" w:after="0" w:afterAutospacing="0" w:line="375" w:lineRule="atLeast"/>
      </w:pPr>
      <w:r>
        <w:t>Proposed:</w:t>
      </w:r>
      <w:r w:rsidR="00BD7E1E">
        <w:t xml:space="preserve"> Campbell Forrest</w:t>
      </w:r>
    </w:p>
    <w:p w14:paraId="217FA31A" w14:textId="77308BBA" w:rsidR="00BD7E1E" w:rsidRDefault="00BD7E1E" w:rsidP="000469CB">
      <w:pPr>
        <w:pStyle w:val="NormalWeb"/>
        <w:spacing w:before="0" w:beforeAutospacing="0" w:after="0" w:afterAutospacing="0" w:line="375" w:lineRule="atLeast"/>
      </w:pPr>
      <w:r>
        <w:t>Seconded: Roy Bryce</w:t>
      </w:r>
    </w:p>
    <w:p w14:paraId="1DA9136F" w14:textId="77777777" w:rsidR="00BD7E1E" w:rsidRDefault="00BD7E1E" w:rsidP="000469CB">
      <w:pPr>
        <w:pStyle w:val="NormalWeb"/>
        <w:spacing w:before="0" w:beforeAutospacing="0" w:after="0" w:afterAutospacing="0" w:line="375" w:lineRule="atLeast"/>
        <w:rPr>
          <w:b/>
          <w:bCs/>
        </w:rPr>
      </w:pPr>
    </w:p>
    <w:p w14:paraId="675C0293" w14:textId="3A2ECFB4" w:rsidR="000469CB" w:rsidRDefault="000469CB" w:rsidP="000469CB">
      <w:pPr>
        <w:pStyle w:val="NormalWeb"/>
        <w:spacing w:before="0" w:beforeAutospacing="0" w:after="0" w:afterAutospacing="0" w:line="375" w:lineRule="atLeast"/>
      </w:pPr>
      <w:r>
        <w:rPr>
          <w:b/>
          <w:bCs/>
        </w:rPr>
        <w:t>2</w:t>
      </w:r>
      <w:r>
        <w:t xml:space="preserve">. </w:t>
      </w:r>
      <w:r w:rsidR="00230C94">
        <w:t>The President</w:t>
      </w:r>
      <w:r>
        <w:t xml:space="preserve"> pointed out </w:t>
      </w:r>
      <w:r w:rsidR="00BD7E1E">
        <w:t xml:space="preserve">that </w:t>
      </w:r>
      <w:r>
        <w:t xml:space="preserve">the </w:t>
      </w:r>
      <w:r w:rsidR="00BD7E1E">
        <w:t xml:space="preserve">Annual Report of Council, including </w:t>
      </w:r>
      <w:r w:rsidR="00230C94">
        <w:t>his</w:t>
      </w:r>
      <w:r w:rsidR="00BD7E1E">
        <w:t xml:space="preserve"> Review of the Year,</w:t>
      </w:r>
      <w:r>
        <w:t xml:space="preserve"> had been available and that no queries or questions had been raised on it. </w:t>
      </w:r>
    </w:p>
    <w:p w14:paraId="1DF55F92" w14:textId="77777777" w:rsidR="00BD7E1E" w:rsidRDefault="00BD7E1E" w:rsidP="000469CB">
      <w:pPr>
        <w:pStyle w:val="NormalWeb"/>
        <w:spacing w:before="0" w:beforeAutospacing="0" w:after="0" w:afterAutospacing="0" w:line="375" w:lineRule="atLeast"/>
        <w:rPr>
          <w:b/>
          <w:bCs/>
        </w:rPr>
      </w:pPr>
    </w:p>
    <w:p w14:paraId="4FDBA3A2" w14:textId="7A5B5C6B" w:rsidR="000469CB" w:rsidRDefault="000469CB" w:rsidP="000469CB">
      <w:pPr>
        <w:pStyle w:val="NormalWeb"/>
        <w:spacing w:before="0" w:beforeAutospacing="0" w:after="0" w:afterAutospacing="0" w:line="375" w:lineRule="atLeast"/>
      </w:pPr>
      <w:r>
        <w:rPr>
          <w:b/>
          <w:bCs/>
        </w:rPr>
        <w:t>3.</w:t>
      </w:r>
      <w:r>
        <w:t xml:space="preserve"> The accounts for year to 31st July 2019 were received and these had been </w:t>
      </w:r>
      <w:r w:rsidR="00150E1C">
        <w:t>signed off and submitted to OSCR.</w:t>
      </w:r>
    </w:p>
    <w:p w14:paraId="2A38C92C" w14:textId="77777777" w:rsidR="00BD7E1E" w:rsidRDefault="00BD7E1E" w:rsidP="000469CB">
      <w:pPr>
        <w:pStyle w:val="NormalWeb"/>
        <w:spacing w:before="0" w:beforeAutospacing="0" w:after="0" w:afterAutospacing="0" w:line="375" w:lineRule="atLeast"/>
        <w:rPr>
          <w:b/>
          <w:bCs/>
        </w:rPr>
      </w:pPr>
    </w:p>
    <w:p w14:paraId="7763ACB0" w14:textId="10A6CD67" w:rsidR="00150E1C" w:rsidRDefault="000469CB" w:rsidP="000469CB">
      <w:pPr>
        <w:pStyle w:val="NormalWeb"/>
        <w:spacing w:before="0" w:beforeAutospacing="0" w:after="0" w:afterAutospacing="0" w:line="375" w:lineRule="atLeast"/>
      </w:pPr>
      <w:r>
        <w:rPr>
          <w:b/>
          <w:bCs/>
        </w:rPr>
        <w:t>4.</w:t>
      </w:r>
      <w:r>
        <w:t xml:space="preserve"> </w:t>
      </w:r>
      <w:r w:rsidR="00150E1C">
        <w:t xml:space="preserve">The </w:t>
      </w:r>
      <w:r>
        <w:t>appointment of independent examiner</w:t>
      </w:r>
      <w:r w:rsidR="00150E1C">
        <w:t>, L</w:t>
      </w:r>
      <w:r w:rsidR="00BD7E1E">
        <w:t>e</w:t>
      </w:r>
      <w:r w:rsidR="00150E1C">
        <w:t xml:space="preserve">wis J Osborne, was </w:t>
      </w:r>
      <w:r w:rsidR="00BD7E1E">
        <w:t>approved, proposed by Tricia Fort and Seconded by Leonard Esakowitz</w:t>
      </w:r>
      <w:r w:rsidR="00150E1C">
        <w:t>.</w:t>
      </w:r>
    </w:p>
    <w:p w14:paraId="5D62154E" w14:textId="77777777" w:rsidR="00BD7E1E" w:rsidRDefault="00BD7E1E" w:rsidP="000469CB">
      <w:pPr>
        <w:pStyle w:val="NormalWeb"/>
        <w:spacing w:before="0" w:beforeAutospacing="0" w:after="0" w:afterAutospacing="0" w:line="375" w:lineRule="atLeast"/>
        <w:rPr>
          <w:b/>
          <w:bCs/>
        </w:rPr>
      </w:pPr>
    </w:p>
    <w:p w14:paraId="72EE8A4E" w14:textId="5F8A72C7" w:rsidR="000469CB" w:rsidRDefault="000469CB" w:rsidP="000469CB">
      <w:pPr>
        <w:pStyle w:val="NormalWeb"/>
        <w:spacing w:before="0" w:beforeAutospacing="0" w:after="0" w:afterAutospacing="0" w:line="375" w:lineRule="atLeast"/>
      </w:pPr>
      <w:r>
        <w:rPr>
          <w:b/>
          <w:bCs/>
        </w:rPr>
        <w:t xml:space="preserve">5. </w:t>
      </w:r>
      <w:r w:rsidR="00150E1C">
        <w:rPr>
          <w:b/>
          <w:bCs/>
        </w:rPr>
        <w:t xml:space="preserve">The </w:t>
      </w:r>
      <w:r>
        <w:rPr>
          <w:b/>
          <w:bCs/>
        </w:rPr>
        <w:t>Election of Office-Bearers and Council</w:t>
      </w:r>
      <w:r>
        <w:t xml:space="preserve"> </w:t>
      </w:r>
      <w:r w:rsidR="00150E1C">
        <w:t>was agreed as follows:</w:t>
      </w:r>
    </w:p>
    <w:p w14:paraId="443CCA85" w14:textId="77777777" w:rsidR="000469CB" w:rsidRDefault="000469CB" w:rsidP="000469CB">
      <w:pPr>
        <w:pStyle w:val="NormalWeb"/>
        <w:spacing w:before="0" w:beforeAutospacing="0" w:after="0" w:afterAutospacing="0" w:line="375" w:lineRule="atLeast"/>
        <w:ind w:firstLine="360"/>
      </w:pPr>
      <w:r>
        <w:rPr>
          <w:b/>
          <w:bCs/>
        </w:rPr>
        <w:t>President:</w:t>
      </w:r>
      <w:r>
        <w:t xml:space="preserve">   </w:t>
      </w:r>
      <w:r>
        <w:rPr>
          <w:b/>
          <w:bCs/>
        </w:rPr>
        <w:t>Dr Geraint Bevan</w:t>
      </w:r>
      <w:r>
        <w:t xml:space="preserve">                                                               </w:t>
      </w:r>
    </w:p>
    <w:p w14:paraId="6B3237A4" w14:textId="77777777" w:rsidR="000469CB" w:rsidRDefault="000469CB" w:rsidP="000469CB">
      <w:pPr>
        <w:pStyle w:val="NormalWeb"/>
        <w:spacing w:before="0" w:beforeAutospacing="0" w:after="0" w:afterAutospacing="0" w:line="375" w:lineRule="atLeast"/>
        <w:ind w:firstLine="360"/>
      </w:pPr>
      <w:r>
        <w:rPr>
          <w:b/>
          <w:bCs/>
        </w:rPr>
        <w:t>Immediate Past President</w:t>
      </w:r>
      <w:r>
        <w:t xml:space="preserve">: </w:t>
      </w:r>
      <w:r>
        <w:rPr>
          <w:b/>
          <w:bCs/>
        </w:rPr>
        <w:t>Prof. Jan McDonald</w:t>
      </w:r>
      <w:r>
        <w:t xml:space="preserve"> </w:t>
      </w:r>
    </w:p>
    <w:p w14:paraId="008D7AEE" w14:textId="30E2FC57" w:rsidR="000469CB" w:rsidRDefault="000469CB" w:rsidP="000469CB">
      <w:pPr>
        <w:pStyle w:val="NormalWeb"/>
        <w:spacing w:before="0" w:beforeAutospacing="0" w:after="0" w:afterAutospacing="0" w:line="375" w:lineRule="atLeast"/>
        <w:ind w:firstLine="360"/>
      </w:pPr>
      <w:r>
        <w:rPr>
          <w:b/>
          <w:bCs/>
        </w:rPr>
        <w:t>Council nominations</w:t>
      </w:r>
      <w:r>
        <w:t xml:space="preserve">:  </w:t>
      </w:r>
    </w:p>
    <w:p w14:paraId="4EB1A2C0" w14:textId="77777777" w:rsidR="000469CB" w:rsidRDefault="000469CB" w:rsidP="000469CB">
      <w:pPr>
        <w:pStyle w:val="NormalWeb"/>
        <w:spacing w:before="0" w:beforeAutospacing="0" w:after="0" w:afterAutospacing="0" w:line="375" w:lineRule="atLeast"/>
        <w:ind w:left="360"/>
      </w:pPr>
      <w:r>
        <w:rPr>
          <w:b/>
          <w:bCs/>
        </w:rPr>
        <w:t>Vice Presidents</w:t>
      </w:r>
      <w:r>
        <w:t xml:space="preserve">: Dr Colin Miller, Ms Tricia Fort                                  </w:t>
      </w:r>
    </w:p>
    <w:p w14:paraId="0FBD72A0" w14:textId="0EF7682E" w:rsidR="000469CB" w:rsidRDefault="000469CB" w:rsidP="000469CB">
      <w:pPr>
        <w:pStyle w:val="NormalWeb"/>
        <w:spacing w:before="0" w:beforeAutospacing="0" w:after="0" w:afterAutospacing="0" w:line="375" w:lineRule="atLeast"/>
        <w:ind w:firstLine="360"/>
      </w:pPr>
      <w:r>
        <w:rPr>
          <w:b/>
          <w:bCs/>
        </w:rPr>
        <w:t>Hon Secretary</w:t>
      </w:r>
      <w:r>
        <w:t xml:space="preserve">:   Mr Tony </w:t>
      </w:r>
      <w:r w:rsidR="00A93116">
        <w:t>Burton OBE</w:t>
      </w:r>
      <w:r>
        <w:t xml:space="preserve">                </w:t>
      </w:r>
    </w:p>
    <w:p w14:paraId="71E31F04" w14:textId="77777777" w:rsidR="000469CB" w:rsidRDefault="000469CB" w:rsidP="000469CB">
      <w:pPr>
        <w:pStyle w:val="NormalWeb"/>
        <w:spacing w:before="0" w:beforeAutospacing="0" w:after="0" w:afterAutospacing="0" w:line="375" w:lineRule="atLeast"/>
        <w:ind w:firstLine="357"/>
      </w:pPr>
      <w:r>
        <w:rPr>
          <w:b/>
          <w:bCs/>
        </w:rPr>
        <w:t>Hon Treasurer</w:t>
      </w:r>
      <w:r>
        <w:t>:   Mr Richard Service               </w:t>
      </w:r>
    </w:p>
    <w:p w14:paraId="3129D3D1" w14:textId="77777777" w:rsidR="000469CB" w:rsidRDefault="000469CB" w:rsidP="000469CB">
      <w:pPr>
        <w:pStyle w:val="NormalWeb"/>
        <w:spacing w:before="0" w:beforeAutospacing="0" w:after="0" w:afterAutospacing="0" w:line="330" w:lineRule="atLeast"/>
        <w:ind w:left="357"/>
      </w:pPr>
      <w:r>
        <w:rPr>
          <w:b/>
          <w:bCs/>
        </w:rPr>
        <w:t xml:space="preserve">Council: </w:t>
      </w:r>
      <w:r>
        <w:t xml:space="preserve">     Dr Leonard Esakowitz, Mr Campbell Forrest, Dr Felicity Grainger, </w:t>
      </w:r>
    </w:p>
    <w:p w14:paraId="2CAFBA0A" w14:textId="77777777" w:rsidR="000469CB" w:rsidRDefault="000469CB" w:rsidP="000469CB">
      <w:pPr>
        <w:pStyle w:val="NormalWeb"/>
        <w:spacing w:before="0" w:beforeAutospacing="0" w:after="0" w:afterAutospacing="0" w:line="330" w:lineRule="atLeast"/>
        <w:ind w:left="357"/>
      </w:pPr>
      <w:r>
        <w:t>Prof. Felicity Huntingford, Prof. Pat Monaghan, Prof. Graham Watt, Ms Susan Young</w:t>
      </w:r>
    </w:p>
    <w:p w14:paraId="39721697" w14:textId="77777777" w:rsidR="000469CB" w:rsidRDefault="000469CB" w:rsidP="000469CB">
      <w:pPr>
        <w:pStyle w:val="NormalWeb"/>
        <w:spacing w:before="0" w:beforeAutospacing="0" w:after="0" w:afterAutospacing="0"/>
      </w:pPr>
      <w:r>
        <w:t>  </w:t>
      </w:r>
    </w:p>
    <w:p w14:paraId="68D97CD0" w14:textId="5AC217FC" w:rsidR="000469CB" w:rsidRDefault="000469CB" w:rsidP="000469CB">
      <w:pPr>
        <w:pStyle w:val="NormalWeb"/>
        <w:spacing w:before="0" w:beforeAutospacing="0" w:after="0" w:afterAutospacing="0"/>
      </w:pPr>
      <w:r>
        <w:rPr>
          <w:b/>
          <w:bCs/>
        </w:rPr>
        <w:t>6.</w:t>
      </w:r>
      <w:r>
        <w:t xml:space="preserve"> </w:t>
      </w:r>
      <w:r w:rsidR="00150E1C">
        <w:t xml:space="preserve">The following </w:t>
      </w:r>
      <w:r>
        <w:t>amendment to the Constitution of the Society</w:t>
      </w:r>
      <w:r w:rsidR="00150E1C">
        <w:t xml:space="preserve">, </w:t>
      </w:r>
      <w:r w:rsidR="00230C94">
        <w:t>permitting</w:t>
      </w:r>
      <w:r>
        <w:t xml:space="preserve"> meetings of the Council and General Meetings of members without requiring physical presence in the same location</w:t>
      </w:r>
      <w:r w:rsidR="00BD7E1E">
        <w:t xml:space="preserve"> </w:t>
      </w:r>
      <w:r w:rsidR="00150E1C">
        <w:t>was</w:t>
      </w:r>
      <w:r w:rsidR="00BD7E1E">
        <w:t xml:space="preserve"> passed, being proposed by Mark Berman and seconded by George Rawlinson</w:t>
      </w:r>
      <w:r>
        <w:t>:</w:t>
      </w:r>
    </w:p>
    <w:p w14:paraId="7A962F38" w14:textId="77777777" w:rsidR="000469CB" w:rsidRDefault="000469CB" w:rsidP="000469CB">
      <w:pPr>
        <w:pStyle w:val="NormalWeb"/>
        <w:spacing w:before="0" w:beforeAutospacing="0" w:after="0" w:afterAutospacing="0"/>
      </w:pPr>
    </w:p>
    <w:p w14:paraId="6E9E7A9E" w14:textId="77777777" w:rsidR="000469CB" w:rsidRDefault="000469CB" w:rsidP="000469CB">
      <w:pPr>
        <w:pStyle w:val="NormalWeb"/>
        <w:spacing w:before="0" w:beforeAutospacing="0" w:after="0" w:afterAutospacing="0"/>
      </w:pPr>
      <w:r>
        <w:rPr>
          <w:b/>
          <w:bCs/>
        </w:rPr>
        <w:t>      In section VIII Interpretation, append clause:</w:t>
      </w:r>
      <w:r>
        <w:rPr>
          <w:b/>
          <w:bCs/>
        </w:rPr>
        <w:br/>
        <w:t>     "9. All references to meetings include virtual meetings".</w:t>
      </w:r>
    </w:p>
    <w:p w14:paraId="50D2E23A" w14:textId="77777777" w:rsidR="000469CB" w:rsidRDefault="000469CB" w:rsidP="000469CB">
      <w:pPr>
        <w:pStyle w:val="NormalWeb"/>
        <w:spacing w:before="0" w:beforeAutospacing="0" w:after="0" w:afterAutospacing="0"/>
      </w:pPr>
    </w:p>
    <w:p w14:paraId="453DBB63" w14:textId="0800D4A8" w:rsidR="000469CB" w:rsidRDefault="000469CB" w:rsidP="000469CB">
      <w:pPr>
        <w:pStyle w:val="NormalWeb"/>
        <w:spacing w:before="0" w:beforeAutospacing="0" w:after="0" w:afterAutospacing="0"/>
      </w:pPr>
      <w:r>
        <w:t xml:space="preserve">7. </w:t>
      </w:r>
      <w:r w:rsidR="00150E1C">
        <w:t xml:space="preserve">There was no </w:t>
      </w:r>
      <w:r>
        <w:t xml:space="preserve">other competent </w:t>
      </w:r>
      <w:r w:rsidR="00BD7E1E">
        <w:t>business.</w:t>
      </w:r>
    </w:p>
    <w:p w14:paraId="3EC05DF8" w14:textId="74E1CFA1" w:rsidR="000469CB" w:rsidRDefault="000469CB"/>
    <w:p w14:paraId="15E739D8" w14:textId="77777777" w:rsidR="000469CB" w:rsidRDefault="000469CB"/>
    <w:sectPr w:rsidR="000469CB" w:rsidSect="00FD5A9D">
      <w:type w:val="continuous"/>
      <w:pgSz w:w="11900" w:h="16840"/>
      <w:pgMar w:top="1060" w:right="1200" w:bottom="440" w:left="1200" w:header="249" w:footer="24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Vrinda">
    <w:panose1 w:val="020B0604020202020204"/>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1"/>
  <w:proofState w:spelling="clean" w:grammar="clean"/>
  <w:trackRevisions/>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CB"/>
    <w:rsid w:val="000469CB"/>
    <w:rsid w:val="00150E1C"/>
    <w:rsid w:val="00230C94"/>
    <w:rsid w:val="003575C9"/>
    <w:rsid w:val="003C2A35"/>
    <w:rsid w:val="00A27E3C"/>
    <w:rsid w:val="00A93116"/>
    <w:rsid w:val="00BD7E1E"/>
    <w:rsid w:val="00DA270B"/>
    <w:rsid w:val="00F4743B"/>
    <w:rsid w:val="00FD5A9D"/>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14:docId w14:val="5B1A05AC"/>
  <w15:chartTrackingRefBased/>
  <w15:docId w15:val="{4F31474F-82AF-7E47-82FE-240A6440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GB"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9CB"/>
    <w:pPr>
      <w:spacing w:before="100" w:beforeAutospacing="1" w:after="100" w:afterAutospacing="1"/>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230C94"/>
    <w:rPr>
      <w:rFonts w:ascii="Times New Roman" w:hAnsi="Times New Roman" w:cs="Times New Roman"/>
      <w:sz w:val="18"/>
      <w:szCs w:val="22"/>
    </w:rPr>
  </w:style>
  <w:style w:type="character" w:customStyle="1" w:styleId="BalloonTextChar">
    <w:name w:val="Balloon Text Char"/>
    <w:basedOn w:val="DefaultParagraphFont"/>
    <w:link w:val="BalloonText"/>
    <w:uiPriority w:val="99"/>
    <w:semiHidden/>
    <w:rsid w:val="00230C94"/>
    <w:rPr>
      <w:rFonts w:ascii="Times New Roman" w:hAnsi="Times New Roman" w:cs="Times New Roman"/>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2020-10-08T11:34:00Z</dcterms:created>
  <dcterms:modified xsi:type="dcterms:W3CDTF">2020-10-08T11:34:00Z</dcterms:modified>
</cp:coreProperties>
</file>